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FB" w:rsidRPr="00AA6CFB" w:rsidRDefault="00AA6CFB" w:rsidP="00AA6CF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AA6CFB" w:rsidRPr="00AA6CFB" w:rsidRDefault="00AA6CFB" w:rsidP="00AA6CFB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AA6CFB" w:rsidRPr="00AA6CFB" w:rsidRDefault="00AA6CFB" w:rsidP="00AA6CF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tabs>
          <w:tab w:val="left" w:pos="7170"/>
        </w:tabs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CFB">
        <w:rPr>
          <w:rFonts w:ascii="Times New Roman" w:hAnsi="Times New Roman" w:cs="Times New Roman"/>
          <w:b/>
          <w:sz w:val="24"/>
          <w:szCs w:val="24"/>
        </w:rPr>
        <w:t>г.Березовский</w:t>
      </w:r>
      <w:proofErr w:type="spellEnd"/>
      <w:r w:rsidRPr="00AA6C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14.09.2018г.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15 час. 00 мин. «17» сентября 2018 года.</w:t>
      </w: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AA6CFB" w:rsidRPr="00AA6CFB" w:rsidRDefault="00AA6CFB" w:rsidP="00AA6C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AA6CFB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о</w:t>
      </w:r>
      <w:r w:rsidRPr="00AA6CFB">
        <w:rPr>
          <w:rFonts w:ascii="Times New Roman" w:eastAsia="Times New Roman" w:hAnsi="Times New Roman" w:cs="Times New Roman"/>
          <w:sz w:val="24"/>
          <w:szCs w:val="24"/>
        </w:rPr>
        <w:t>т 21.05.2018 № 392-9</w:t>
      </w:r>
    </w:p>
    <w:p w:rsidR="00AA6CFB" w:rsidRPr="00AA6CFB" w:rsidRDefault="00AA6CFB" w:rsidP="00AA6CF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="004C1299">
        <w:rPr>
          <w:rFonts w:ascii="Times New Roman" w:hAnsi="Times New Roman" w:cs="Times New Roman"/>
          <w:b/>
          <w:sz w:val="24"/>
          <w:szCs w:val="24"/>
        </w:rPr>
        <w:t xml:space="preserve"> Лот №2</w:t>
      </w:r>
      <w:bookmarkStart w:id="0" w:name="_GoBack"/>
      <w:bookmarkEnd w:id="0"/>
      <w:r w:rsidRPr="00AA6CFB">
        <w:rPr>
          <w:sz w:val="24"/>
          <w:szCs w:val="24"/>
        </w:rPr>
        <w:t xml:space="preserve"> </w:t>
      </w:r>
      <w:r w:rsidRPr="00AA6CFB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1000,0 </w:t>
      </w:r>
      <w:proofErr w:type="spellStart"/>
      <w:proofErr w:type="gramStart"/>
      <w:r w:rsidRPr="00AA6CFB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A6CFB">
        <w:rPr>
          <w:rFonts w:ascii="Times New Roman" w:eastAsia="Times New Roman" w:hAnsi="Times New Roman" w:cs="Times New Roman"/>
          <w:sz w:val="24"/>
          <w:szCs w:val="24"/>
        </w:rPr>
        <w:t xml:space="preserve">, в Российской Федерации, Свердловской области, Березовском городском округе, г. Березовском, </w:t>
      </w:r>
      <w:proofErr w:type="spellStart"/>
      <w:r w:rsidRPr="00AA6CFB">
        <w:rPr>
          <w:rFonts w:ascii="Times New Roman" w:eastAsia="Times New Roman" w:hAnsi="Times New Roman" w:cs="Times New Roman"/>
          <w:sz w:val="24"/>
          <w:szCs w:val="24"/>
        </w:rPr>
        <w:t>п.Красногвардейском</w:t>
      </w:r>
      <w:proofErr w:type="spellEnd"/>
      <w:r w:rsidRPr="00AA6CFB">
        <w:rPr>
          <w:rFonts w:ascii="Times New Roman" w:eastAsia="Times New Roman" w:hAnsi="Times New Roman" w:cs="Times New Roman"/>
          <w:sz w:val="24"/>
          <w:szCs w:val="24"/>
        </w:rPr>
        <w:t>, по ул.Садовой,3в, вид разрешенного использования – для ведения личного подсобного хозяйства, категория земель – земли населенных пунктов, кадастровый номер 66:35:0211001:205.</w:t>
      </w:r>
    </w:p>
    <w:p w:rsidR="00AA6CFB" w:rsidRPr="00AA6CFB" w:rsidRDefault="00AA6CFB" w:rsidP="00AA6C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FB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AA6CFB" w:rsidRPr="00AA6CFB" w:rsidRDefault="00AA6CFB" w:rsidP="00AA6C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FB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самовольные объекты.</w:t>
      </w:r>
    </w:p>
    <w:p w:rsidR="00AA6CFB" w:rsidRPr="00AA6CFB" w:rsidRDefault="00AA6CFB" w:rsidP="00AA6C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6CFB" w:rsidRPr="00AA6CFB" w:rsidRDefault="00AA6CFB" w:rsidP="00AA6CF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AA6CFB">
        <w:rPr>
          <w:rFonts w:ascii="Times New Roman" w:hAnsi="Times New Roman" w:cs="Times New Roman"/>
          <w:sz w:val="24"/>
          <w:szCs w:val="24"/>
        </w:rPr>
        <w:t xml:space="preserve">предмета аукциона – </w:t>
      </w:r>
      <w:r w:rsidRPr="00AA6CFB">
        <w:rPr>
          <w:rFonts w:ascii="Times New Roman" w:eastAsia="Times New Roman" w:hAnsi="Times New Roman" w:cs="Times New Roman"/>
          <w:sz w:val="24"/>
          <w:szCs w:val="24"/>
        </w:rPr>
        <w:t>10 170 (десять тысяч сто семьдесят) рублей;</w:t>
      </w:r>
    </w:p>
    <w:p w:rsidR="00AA6CFB" w:rsidRPr="00AA6CFB" w:rsidRDefault="00AA6CFB" w:rsidP="00AA6CFB">
      <w:pPr>
        <w:spacing w:after="0" w:line="240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№ 78</w:t>
      </w:r>
      <w:r w:rsidRPr="00AA6C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6CFB">
        <w:rPr>
          <w:rFonts w:ascii="Times New Roman" w:hAnsi="Times New Roman" w:cs="Times New Roman"/>
          <w:sz w:val="24"/>
          <w:szCs w:val="24"/>
        </w:rPr>
        <w:t xml:space="preserve">.08.2018 </w:t>
      </w:r>
      <w:r>
        <w:rPr>
          <w:rFonts w:ascii="Times New Roman" w:hAnsi="Times New Roman" w:cs="Times New Roman"/>
          <w:sz w:val="24"/>
          <w:szCs w:val="24"/>
        </w:rPr>
        <w:t>Трофимова Светлана Владимировна</w:t>
      </w:r>
    </w:p>
    <w:p w:rsid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Заявка № 94</w:t>
      </w:r>
      <w:r w:rsidRPr="00AA6CF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A6C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6CFB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>Панкратов Василий Романович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Заявка №95 от 13.09.2018 Криворучко Наталья Николаевна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AA6CFB" w:rsidRPr="00AA6CFB" w:rsidRDefault="00AA6CFB" w:rsidP="00AA6CF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9. Признаны участниками торгов:</w:t>
      </w:r>
    </w:p>
    <w:p w:rsidR="00AA6CFB" w:rsidRP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Трофимова Светлана Владимировна</w:t>
      </w:r>
    </w:p>
    <w:p w:rsidR="00AA6CFB" w:rsidRDefault="00AA6CFB" w:rsidP="00AA6CFB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Панкратов Василий Романович</w:t>
      </w: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>10. Отказано в</w:t>
      </w:r>
      <w:r w:rsidR="004C1299">
        <w:rPr>
          <w:rFonts w:ascii="Times New Roman" w:hAnsi="Times New Roman" w:cs="Times New Roman"/>
          <w:b/>
          <w:sz w:val="24"/>
          <w:szCs w:val="24"/>
        </w:rPr>
        <w:t xml:space="preserve"> допуске к участию в торгах: </w:t>
      </w:r>
    </w:p>
    <w:p w:rsidR="004C1299" w:rsidRPr="00AA6CFB" w:rsidRDefault="004C1299" w:rsidP="004C1299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Криворучко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пп.2 п.8 ст.39.12 Земельного кодекса РФ</w:t>
      </w:r>
    </w:p>
    <w:p w:rsid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CFB" w:rsidRPr="00AA6CFB" w:rsidRDefault="00AA6CFB" w:rsidP="00AA6CFB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AA6CFB" w:rsidRPr="00AA6CFB" w:rsidRDefault="00AA6CFB" w:rsidP="00AA6CFB">
      <w:pPr>
        <w:spacing w:after="0" w:line="240" w:lineRule="atLeast"/>
        <w:rPr>
          <w:sz w:val="24"/>
          <w:szCs w:val="24"/>
        </w:rPr>
      </w:pPr>
      <w:r w:rsidRPr="00AA6CFB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AA6CFB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863B4A" w:rsidRPr="00AA6CFB" w:rsidRDefault="00863B4A" w:rsidP="00AA6CFB">
      <w:pPr>
        <w:ind w:firstLine="709"/>
        <w:rPr>
          <w:sz w:val="24"/>
          <w:szCs w:val="24"/>
        </w:rPr>
      </w:pPr>
    </w:p>
    <w:sectPr w:rsidR="00863B4A" w:rsidRPr="00AA6CFB" w:rsidSect="00942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9"/>
    <w:rsid w:val="004C1299"/>
    <w:rsid w:val="00863B4A"/>
    <w:rsid w:val="00AA6CFB"/>
    <w:rsid w:val="00E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E562"/>
  <w15:chartTrackingRefBased/>
  <w15:docId w15:val="{BD9601DD-591E-4A38-B65C-B03DEE5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2018-09-14T07:22:00Z</dcterms:created>
  <dcterms:modified xsi:type="dcterms:W3CDTF">2018-09-14T07:54:00Z</dcterms:modified>
</cp:coreProperties>
</file>